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01A" w:rsidRDefault="003F101A">
      <w:r>
        <w:rPr>
          <w:b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C3AB3C8" wp14:editId="330FE69C">
                <wp:simplePos x="0" y="0"/>
                <wp:positionH relativeFrom="leftMargin">
                  <wp:posOffset>419100</wp:posOffset>
                </wp:positionH>
                <wp:positionV relativeFrom="paragraph">
                  <wp:posOffset>219075</wp:posOffset>
                </wp:positionV>
                <wp:extent cx="428625" cy="409575"/>
                <wp:effectExtent l="0" t="38100" r="0" b="104775"/>
                <wp:wrapNone/>
                <wp:docPr id="24" name="5-Point Sta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409575"/>
                        </a:xfrm>
                        <a:prstGeom prst="star5">
                          <a:avLst>
                            <a:gd name="adj" fmla="val 0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5B9BD5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5B9BD5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0F4490" id="5-Point Star 24" o:spid="_x0000_s1026" style="position:absolute;margin-left:33pt;margin-top:17.25pt;width:33.75pt;height:32.25pt;z-index:-25165721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" path="m,156443r214313,69964l214313,r,226407l428625,156443,214313,226407,346765,409574,214313,226407,81860,409574,214313,226407,,156443xe" fillcolor="#5b9bd5" strokecolor="#5b9bd5" strokeweight="10pt">
                <v:stroke linestyle="thinThin" joinstyle="miter"/>
                <v:shadow color="#868686"/>
                <v:path o:connecttype="custom" o:connectlocs="0,156443;214313,226407;214313,0;214313,226407;428625,156443;214313,226407;346765,409574;214313,226407;81860,409574;214313,226407;0,156443" o:connectangles="0,0,0,0,0,0,0,0,0,0,0"/>
                <w10:wrap anchorx="margin"/>
              </v:shape>
            </w:pict>
          </mc:Fallback>
        </mc:AlternateContent>
      </w:r>
    </w:p>
    <w:p w:rsidR="003F101A" w:rsidRDefault="003F101A" w:rsidP="003F101A">
      <w:pPr>
        <w:pStyle w:val="Heading1"/>
      </w:pPr>
      <w:r>
        <w:tab/>
        <w:t>Part Four: Spectrum of DSB</w:t>
      </w:r>
      <w:r>
        <w:rPr>
          <w:vertAlign w:val="subscript"/>
        </w:rPr>
        <w:t>SC</w:t>
      </w:r>
      <w:r>
        <w:t xml:space="preserve"> Modulation</w:t>
      </w:r>
      <w:r>
        <w:rPr>
          <w:b w:val="0"/>
          <w:sz w:val="24"/>
        </w:rPr>
        <w:t xml:space="preserve">  </w:t>
      </w:r>
    </w:p>
    <w:p w:rsidR="00082B54" w:rsidRDefault="003F101A" w:rsidP="003F101A">
      <w:pPr>
        <w:tabs>
          <w:tab w:val="left" w:pos="1275"/>
        </w:tabs>
      </w:pPr>
      <w:r>
        <w:t xml:space="preserve">We have set the toggle switch to </w:t>
      </w:r>
      <w:r>
        <w:rPr>
          <w:rFonts w:ascii="Cambria" w:eastAsia="Cambria" w:hAnsi="Cambria" w:cs="Cambria"/>
          <w:b/>
        </w:rPr>
        <w:t>CARRIER OFF</w:t>
      </w:r>
      <w:r>
        <w:t>.</w:t>
      </w:r>
    </w:p>
    <w:p w:rsidR="003F101A" w:rsidRDefault="00645D54" w:rsidP="003F101A">
      <w:pPr>
        <w:numPr>
          <w:ilvl w:val="0"/>
          <w:numId w:val="1"/>
        </w:numPr>
        <w:spacing w:after="175" w:line="353" w:lineRule="auto"/>
        <w:ind w:right="-15" w:hanging="360"/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33.75pt;margin-top:68.3pt;width:389.25pt;height:309.75pt;z-index:251663360;mso-position-horizontal-relative:text;mso-position-vertical-relative:text;mso-width-relative:page;mso-height-relative:page">
            <v:imagedata r:id="rId7" o:title="dsb spectrum"/>
            <w10:wrap type="square"/>
          </v:shape>
        </w:pict>
      </w:r>
      <w:r w:rsidR="003F101A">
        <w:t xml:space="preserve"> And we have Used a sinusoidal signal with </w:t>
      </w:r>
      <w:r w:rsidR="003F101A">
        <w:rPr>
          <w:rFonts w:ascii="Cambria" w:eastAsia="Cambria" w:hAnsi="Cambria" w:cs="Cambria"/>
          <w:i/>
        </w:rPr>
        <w:t>A</w:t>
      </w:r>
      <w:r w:rsidR="003F101A">
        <w:rPr>
          <w:vertAlign w:val="subscript"/>
        </w:rPr>
        <w:t>M</w:t>
      </w:r>
      <w:r w:rsidR="003F101A">
        <w:t xml:space="preserve"> = 2 V and </w:t>
      </w:r>
      <w:proofErr w:type="spellStart"/>
      <w:r w:rsidR="003F101A">
        <w:rPr>
          <w:rFonts w:ascii="Cambria" w:eastAsia="Cambria" w:hAnsi="Cambria" w:cs="Cambria"/>
          <w:i/>
        </w:rPr>
        <w:t>f</w:t>
      </w:r>
      <w:r w:rsidR="003F101A">
        <w:rPr>
          <w:vertAlign w:val="subscript"/>
        </w:rPr>
        <w:t>M</w:t>
      </w:r>
      <w:proofErr w:type="spellEnd"/>
      <w:r w:rsidR="003F101A">
        <w:t xml:space="preserve"> = 2 kHz of the function generator as a modulating</w:t>
      </w:r>
      <w:r>
        <w:t xml:space="preserve"> </w:t>
      </w:r>
      <w:r w:rsidR="003F101A">
        <w:t xml:space="preserve">signal. </w:t>
      </w:r>
    </w:p>
    <w:p w:rsidR="00645D54" w:rsidRDefault="003F101A" w:rsidP="00645D54">
      <w:pPr>
        <w:tabs>
          <w:tab w:val="left" w:pos="3195"/>
        </w:tabs>
      </w:pPr>
      <w:r>
        <w:tab/>
      </w:r>
    </w:p>
    <w:p w:rsidR="003F101A" w:rsidRDefault="003F101A" w:rsidP="003F101A"/>
    <w:p w:rsidR="00645D54" w:rsidRDefault="003F101A" w:rsidP="00645D54">
      <w:pPr>
        <w:tabs>
          <w:tab w:val="left" w:pos="3195"/>
        </w:tabs>
      </w:pPr>
      <w:r>
        <w:t xml:space="preserve">                                       </w:t>
      </w:r>
      <w:r w:rsidR="00645D54">
        <w:br/>
        <w:t xml:space="preserve">                                          </w:t>
      </w: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</w:p>
    <w:p w:rsidR="00645D54" w:rsidRDefault="00645D54" w:rsidP="00645D54">
      <w:pPr>
        <w:tabs>
          <w:tab w:val="left" w:pos="3195"/>
        </w:tabs>
      </w:pPr>
      <w:r>
        <w:t xml:space="preserve">                                                 </w:t>
      </w:r>
      <w:proofErr w:type="gramStart"/>
      <w:r>
        <w:t>Fig.10(</w:t>
      </w:r>
      <w:proofErr w:type="gramEnd"/>
      <w:r>
        <w:t xml:space="preserve"> spectrum of </w:t>
      </w:r>
      <w:proofErr w:type="spellStart"/>
      <w:r>
        <w:t>DSBsc</w:t>
      </w:r>
      <w:proofErr w:type="spellEnd"/>
      <w:r>
        <w:t xml:space="preserve"> modulation)</w:t>
      </w:r>
    </w:p>
    <w:p w:rsidR="00645D54" w:rsidRDefault="00645D54" w:rsidP="00645D54"/>
    <w:p w:rsidR="00645D54" w:rsidRDefault="00645D54" w:rsidP="00645D54"/>
    <w:p w:rsidR="00645D54" w:rsidRDefault="00645D54" w:rsidP="00645D54"/>
    <w:p w:rsidR="00645D54" w:rsidRDefault="00645D54" w:rsidP="00645D54"/>
    <w:p w:rsidR="00645D54" w:rsidRDefault="00645D54" w:rsidP="00645D54"/>
    <w:p w:rsidR="003F101A" w:rsidRDefault="00645D54" w:rsidP="00645D54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0</wp:posOffset>
            </wp:positionV>
            <wp:extent cx="5153025" cy="3686175"/>
            <wp:effectExtent l="0" t="0" r="9525" b="9525"/>
            <wp:wrapSquare wrapText="bothSides"/>
            <wp:docPr id="1" name="Picture 1" descr="dsb spectrum time do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sb spectrum time domai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</w:p>
    <w:p w:rsidR="00645D54" w:rsidRDefault="00645D54" w:rsidP="003F101A">
      <w:pPr>
        <w:ind w:firstLine="720"/>
      </w:pPr>
      <w:proofErr w:type="gramStart"/>
      <w:r>
        <w:t>Fig(</w:t>
      </w:r>
      <w:proofErr w:type="gramEnd"/>
      <w:r>
        <w:t xml:space="preserve">11) </w:t>
      </w:r>
      <w:proofErr w:type="spellStart"/>
      <w:r>
        <w:t>Dsb</w:t>
      </w:r>
      <w:proofErr w:type="spellEnd"/>
      <w:r>
        <w:t xml:space="preserve"> sine wave in the time domain </w:t>
      </w:r>
    </w:p>
    <w:p w:rsidR="003F101A" w:rsidRDefault="00645D54" w:rsidP="00645D54">
      <w:r>
        <w:t xml:space="preserve">    T</w:t>
      </w:r>
      <w:r w:rsidR="003F101A">
        <w:t>he recording of the spectrum</w:t>
      </w:r>
      <w:r>
        <w:t xml:space="preserve"> was repeated</w:t>
      </w:r>
      <w:r w:rsidR="003F101A">
        <w:t xml:space="preserve"> for a modulating </w:t>
      </w:r>
      <w:r w:rsidR="003F101A">
        <w:rPr>
          <w:rFonts w:ascii="Cambria" w:eastAsia="Cambria" w:hAnsi="Cambria" w:cs="Cambria"/>
          <w:b/>
        </w:rPr>
        <w:t xml:space="preserve">square-wave signal </w:t>
      </w:r>
      <w:r w:rsidR="003F101A">
        <w:t xml:space="preserve">with </w:t>
      </w:r>
      <w:r w:rsidR="003F101A">
        <w:rPr>
          <w:rFonts w:ascii="Cambria" w:eastAsia="Cambria" w:hAnsi="Cambria" w:cs="Cambria"/>
          <w:i/>
        </w:rPr>
        <w:t>A</w:t>
      </w:r>
      <w:r w:rsidR="003F101A">
        <w:rPr>
          <w:vertAlign w:val="subscript"/>
        </w:rPr>
        <w:t>M</w:t>
      </w:r>
      <w:r w:rsidR="003F101A">
        <w:t xml:space="preserve"> = 2 V and </w:t>
      </w:r>
      <w:proofErr w:type="spellStart"/>
      <w:r w:rsidR="003F101A">
        <w:rPr>
          <w:rFonts w:ascii="Cambria" w:eastAsia="Cambria" w:hAnsi="Cambria" w:cs="Cambria"/>
          <w:i/>
        </w:rPr>
        <w:t>f</w:t>
      </w:r>
      <w:r w:rsidR="003F101A">
        <w:rPr>
          <w:vertAlign w:val="subscript"/>
        </w:rPr>
        <w:t>M</w:t>
      </w:r>
      <w:proofErr w:type="spellEnd"/>
      <w:r w:rsidR="003F101A">
        <w:t xml:space="preserve"> = 2 kHz.</w:t>
      </w:r>
    </w:p>
    <w:p w:rsidR="008E0420" w:rsidRDefault="003F101A" w:rsidP="00645D54">
      <w:pPr>
        <w:tabs>
          <w:tab w:val="left" w:pos="2130"/>
        </w:tabs>
      </w:pPr>
      <w:r>
        <w:tab/>
      </w:r>
      <w:r w:rsidR="008E0420" w:rsidRPr="008E0420">
        <w:t xml:space="preserve"> </w:t>
      </w:r>
    </w:p>
    <w:p w:rsidR="003F101A" w:rsidRDefault="003F101A" w:rsidP="003F101A">
      <w:pPr>
        <w:tabs>
          <w:tab w:val="left" w:pos="2130"/>
        </w:tabs>
        <w:rPr>
          <w:noProof/>
        </w:rPr>
      </w:pPr>
    </w:p>
    <w:p w:rsidR="008E0420" w:rsidRDefault="008E0420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645D54" w:rsidRDefault="00645D54" w:rsidP="003F101A">
      <w:pPr>
        <w:tabs>
          <w:tab w:val="left" w:pos="2130"/>
        </w:tabs>
      </w:pPr>
      <w:r>
        <w:rPr>
          <w:noProof/>
        </w:rPr>
        <w:pict>
          <v:shape id="_x0000_s1031" type="#_x0000_t75" style="position:absolute;margin-left:0;margin-top:7.45pt;width:420.75pt;height:299.25pt;z-index:251665408;mso-position-horizontal-relative:text;mso-position-vertical-relative:text;mso-width-relative:page;mso-height-relative:page">
            <v:imagedata r:id="rId9" o:title="dsb spectrum square wave"/>
            <w10:wrap type="square"/>
          </v:shape>
        </w:pict>
      </w:r>
      <w:r>
        <w:rPr>
          <w:noProof/>
        </w:rPr>
        <w:t xml:space="preserve">                         </w:t>
      </w:r>
      <w:proofErr w:type="gramStart"/>
      <w:r>
        <w:t>Fig.12(</w:t>
      </w:r>
      <w:proofErr w:type="gramEnd"/>
      <w:r>
        <w:t xml:space="preserve">spectrum  of  </w:t>
      </w:r>
      <w:proofErr w:type="spellStart"/>
      <w:r>
        <w:t>DSBsc</w:t>
      </w:r>
      <w:proofErr w:type="spellEnd"/>
      <w:r>
        <w:t xml:space="preserve"> square-wave signal )</w:t>
      </w:r>
    </w:p>
    <w:p w:rsidR="00645D54" w:rsidRDefault="00645D54" w:rsidP="003F101A">
      <w:pPr>
        <w:tabs>
          <w:tab w:val="left" w:pos="2130"/>
        </w:tabs>
      </w:pPr>
    </w:p>
    <w:p w:rsidR="00645D54" w:rsidRDefault="00645D54" w:rsidP="003F101A">
      <w:pPr>
        <w:tabs>
          <w:tab w:val="left" w:pos="2130"/>
        </w:tabs>
        <w:rPr>
          <w:noProof/>
        </w:rPr>
      </w:pPr>
    </w:p>
    <w:p w:rsidR="008E0420" w:rsidRDefault="008B77C1" w:rsidP="003F101A">
      <w:pPr>
        <w:tabs>
          <w:tab w:val="left" w:pos="2130"/>
        </w:tabs>
      </w:pPr>
      <w:r>
        <w:rPr>
          <w:noProof/>
        </w:rPr>
        <w:lastRenderedPageBreak/>
        <w:pict>
          <v:shape id="_x0000_i1025" type="#_x0000_t75" style="width:444.75pt;height:265.5pt">
            <v:imagedata r:id="rId10" o:title="dsb spectrum square wave time domain"/>
          </v:shape>
        </w:pict>
      </w:r>
    </w:p>
    <w:p w:rsidR="008E0420" w:rsidRDefault="008E0420" w:rsidP="008E0420"/>
    <w:p w:rsidR="008E0420" w:rsidRDefault="008E0420" w:rsidP="00645D54">
      <w:pPr>
        <w:tabs>
          <w:tab w:val="left" w:pos="2490"/>
        </w:tabs>
      </w:pPr>
      <w:r>
        <w:tab/>
      </w:r>
      <w:proofErr w:type="gramStart"/>
      <w:r>
        <w:t>Fig.13(</w:t>
      </w:r>
      <w:proofErr w:type="spellStart"/>
      <w:proofErr w:type="gramEnd"/>
      <w:r>
        <w:t>DSBsc</w:t>
      </w:r>
      <w:proofErr w:type="spellEnd"/>
      <w:r>
        <w:t xml:space="preserve"> square-wave signal in time domain )</w:t>
      </w:r>
    </w:p>
    <w:p w:rsidR="008E0420" w:rsidRDefault="00645D54" w:rsidP="008E0420">
      <w:pPr>
        <w:pStyle w:val="Heading1"/>
      </w:pPr>
      <w:r>
        <w:rPr>
          <w:b w:val="0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FEA6D2A" wp14:editId="7F6AAA9D">
                <wp:simplePos x="0" y="0"/>
                <wp:positionH relativeFrom="leftMargin">
                  <wp:align>right</wp:align>
                </wp:positionH>
                <wp:positionV relativeFrom="paragraph">
                  <wp:posOffset>47625</wp:posOffset>
                </wp:positionV>
                <wp:extent cx="428625" cy="409575"/>
                <wp:effectExtent l="0" t="38100" r="0" b="104775"/>
                <wp:wrapNone/>
                <wp:docPr id="2" name="5-Point Sta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409575"/>
                        </a:xfrm>
                        <a:prstGeom prst="star5">
                          <a:avLst>
                            <a:gd name="adj" fmla="val 0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5B9BD5">
                            <a:lumMod val="100000"/>
                            <a:lumOff val="0"/>
                          </a:srgbClr>
                        </a:solidFill>
                        <a:ln w="127000" cmpd="dbl">
                          <a:solidFill>
                            <a:srgbClr val="5B9BD5">
                              <a:lumMod val="100000"/>
                              <a:lumOff val="0"/>
                            </a:srgb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9F1954" id="5-Point Star 2" o:spid="_x0000_s1026" style="position:absolute;margin-left:-17.45pt;margin-top:3.75pt;width:33.75pt;height:32.25pt;z-index:-251655168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page;mso-height-relative:page;v-text-anchor:top" coordsize="428625,409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" path="m,156443r214313,69964l214313,r,226407l428625,156443,214313,226407,346765,409574,214313,226407,81860,409574,214313,226407,,156443xe" fillcolor="#5b9bd5" strokecolor="#5b9bd5" strokeweight="10pt">
                <v:stroke linestyle="thinThin" joinstyle="miter"/>
                <v:shadow color="#868686"/>
                <v:path o:connecttype="custom" o:connectlocs="0,156443;214313,226407;214313,0;214313,226407;428625,156443;214313,226407;346765,409574;214313,226407;81860,409574;214313,226407;0,156443" o:connectangles="0,0,0,0,0,0,0,0,0,0,0"/>
                <w10:wrap anchorx="margin"/>
              </v:shape>
            </w:pict>
          </mc:Fallback>
        </mc:AlternateContent>
      </w:r>
      <w:r w:rsidR="008E0420">
        <w:tab/>
        <w:t>Part Five: DSB</w:t>
      </w:r>
      <w:r w:rsidR="008E0420">
        <w:rPr>
          <w:vertAlign w:val="subscript"/>
        </w:rPr>
        <w:t>SC</w:t>
      </w:r>
      <w:r w:rsidR="008E0420">
        <w:t xml:space="preserve"> synchronous demodulation </w:t>
      </w:r>
    </w:p>
    <w:p w:rsidR="008E0420" w:rsidRDefault="008E0420" w:rsidP="008E0420">
      <w:pPr>
        <w:spacing w:after="130"/>
        <w:ind w:right="305"/>
        <w:jc w:val="right"/>
      </w:pPr>
      <w:r w:rsidRPr="008E0420">
        <w:rPr>
          <w:b/>
          <w:bCs/>
          <w:sz w:val="24"/>
          <w:szCs w:val="24"/>
        </w:rPr>
        <w:t>We have connected DSB</w:t>
      </w:r>
      <w:r w:rsidRPr="008E0420">
        <w:rPr>
          <w:b/>
          <w:bCs/>
          <w:sz w:val="24"/>
          <w:szCs w:val="24"/>
          <w:vertAlign w:val="subscript"/>
        </w:rPr>
        <w:t>SC</w:t>
      </w:r>
      <w:r w:rsidRPr="008E0420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synchronous demodulation</w:t>
      </w:r>
      <w:r w:rsidRPr="008E0420">
        <w:rPr>
          <w:b/>
          <w:bCs/>
          <w:sz w:val="24"/>
          <w:szCs w:val="24"/>
        </w:rPr>
        <w:t xml:space="preserve"> </w:t>
      </w:r>
      <w:proofErr w:type="gramStart"/>
      <w:r w:rsidRPr="008E0420">
        <w:rPr>
          <w:b/>
          <w:bCs/>
          <w:sz w:val="24"/>
          <w:szCs w:val="24"/>
        </w:rPr>
        <w:t>with  sinusoidal</w:t>
      </w:r>
      <w:proofErr w:type="gramEnd"/>
      <w:r w:rsidRPr="008E0420">
        <w:rPr>
          <w:b/>
          <w:bCs/>
          <w:sz w:val="24"/>
          <w:szCs w:val="24"/>
        </w:rPr>
        <w:t xml:space="preserve"> mess</w:t>
      </w:r>
      <w:r>
        <w:rPr>
          <w:b/>
          <w:bCs/>
          <w:sz w:val="24"/>
          <w:szCs w:val="24"/>
        </w:rPr>
        <w:t xml:space="preserve">age signal </w:t>
      </w:r>
      <w:r w:rsidRPr="008E0420">
        <w:rPr>
          <w:b/>
          <w:bCs/>
          <w:sz w:val="24"/>
          <w:szCs w:val="24"/>
        </w:rPr>
        <w:t xml:space="preserve">where </w:t>
      </w:r>
      <w:r w:rsidRPr="008E0420">
        <w:rPr>
          <w:rFonts w:ascii="Cambria" w:eastAsia="Cambria" w:hAnsi="Cambria" w:cs="Cambria"/>
          <w:b/>
          <w:bCs/>
          <w:i/>
          <w:sz w:val="24"/>
          <w:szCs w:val="24"/>
        </w:rPr>
        <w:t>A</w:t>
      </w:r>
      <w:r w:rsidRPr="008E0420">
        <w:rPr>
          <w:b/>
          <w:bCs/>
          <w:sz w:val="24"/>
          <w:szCs w:val="24"/>
          <w:vertAlign w:val="subscript"/>
        </w:rPr>
        <w:t>M</w:t>
      </w:r>
      <w:r w:rsidRPr="008E0420">
        <w:rPr>
          <w:b/>
          <w:bCs/>
          <w:sz w:val="24"/>
          <w:szCs w:val="24"/>
        </w:rPr>
        <w:t xml:space="preserve"> = 2 V and </w:t>
      </w:r>
      <w:proofErr w:type="spellStart"/>
      <w:r w:rsidRPr="008E0420">
        <w:rPr>
          <w:rFonts w:ascii="Cambria" w:eastAsia="Cambria" w:hAnsi="Cambria" w:cs="Cambria"/>
          <w:b/>
          <w:bCs/>
          <w:i/>
          <w:sz w:val="24"/>
          <w:szCs w:val="24"/>
        </w:rPr>
        <w:t>f</w:t>
      </w:r>
      <w:r w:rsidRPr="008E0420">
        <w:rPr>
          <w:b/>
          <w:bCs/>
          <w:sz w:val="24"/>
          <w:szCs w:val="24"/>
          <w:vertAlign w:val="subscript"/>
        </w:rPr>
        <w:t>M</w:t>
      </w:r>
      <w:proofErr w:type="spellEnd"/>
      <w:r w:rsidRPr="008E0420">
        <w:rPr>
          <w:b/>
          <w:bCs/>
          <w:sz w:val="24"/>
          <w:szCs w:val="24"/>
        </w:rPr>
        <w:t xml:space="preserve"> = 2 kHz.</w:t>
      </w:r>
      <w:r w:rsidRPr="008E0420">
        <w:rPr>
          <w:rFonts w:ascii="Calibri" w:eastAsia="Calibri" w:hAnsi="Calibri" w:cs="Calibri"/>
          <w:noProof/>
        </w:rPr>
        <w:t xml:space="preserve"> </w:t>
      </w:r>
      <w:r>
        <w:rPr>
          <w:rFonts w:ascii="Calibri" w:eastAsia="Calibri" w:hAnsi="Calibri" w:cs="Calibri"/>
          <w:noProof/>
        </w:rPr>
        <w:drawing>
          <wp:inline distT="0" distB="0" distL="0" distR="0" wp14:anchorId="7449278C" wp14:editId="357F26D0">
            <wp:extent cx="5946649" cy="3243072"/>
            <wp:effectExtent l="0" t="0" r="0" b="0"/>
            <wp:docPr id="4016" name="Picture 40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6" name="Picture 401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6649" cy="324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E0420" w:rsidRPr="00645D54" w:rsidRDefault="00645D54" w:rsidP="00645D54">
      <w:pPr>
        <w:numPr>
          <w:ilvl w:val="0"/>
          <w:numId w:val="2"/>
        </w:numPr>
        <w:spacing w:after="0" w:line="359" w:lineRule="auto"/>
        <w:ind w:right="305" w:hanging="360"/>
        <w:jc w:val="both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11FAF82" wp14:editId="079CD410">
            <wp:simplePos x="0" y="0"/>
            <wp:positionH relativeFrom="margin">
              <wp:align>center</wp:align>
            </wp:positionH>
            <wp:positionV relativeFrom="paragraph">
              <wp:posOffset>1219200</wp:posOffset>
            </wp:positionV>
            <wp:extent cx="5505450" cy="3409950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modulation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8E0420">
        <w:t>the</w:t>
      </w:r>
      <w:proofErr w:type="gramEnd"/>
      <w:r w:rsidR="008E0420">
        <w:t xml:space="preserve"> phase controller </w:t>
      </w:r>
      <w:r>
        <w:t xml:space="preserve">has been set </w:t>
      </w:r>
      <w:r w:rsidR="008E0420">
        <w:t xml:space="preserve">on the CF transmitter to far left limit.  And the </w:t>
      </w:r>
      <w:r w:rsidR="008E0420">
        <w:rPr>
          <w:rFonts w:ascii="Cambria" w:eastAsia="Cambria" w:hAnsi="Cambria" w:cs="Cambria"/>
          <w:i/>
        </w:rPr>
        <w:t xml:space="preserve">DSB </w:t>
      </w:r>
      <w:r w:rsidR="008E0420">
        <w:t>signal</w:t>
      </w:r>
      <w:r>
        <w:t xml:space="preserve"> has been fed</w:t>
      </w:r>
      <w:r w:rsidR="008E0420">
        <w:t xml:space="preserve"> from the output of the modulator M2 directly into the demodulator D2.</w:t>
      </w:r>
      <w:r w:rsidR="008E0420" w:rsidRPr="008E0420">
        <w:t xml:space="preserve"> </w:t>
      </w:r>
      <w:r w:rsidR="008E0420">
        <w:t xml:space="preserve"> And a connecting lead </w:t>
      </w:r>
      <w:r>
        <w:t xml:space="preserve">has been used to </w:t>
      </w:r>
      <w:r w:rsidR="008E0420">
        <w:t>feed the carrier signal (</w:t>
      </w:r>
      <w:proofErr w:type="spellStart"/>
      <w:r w:rsidR="008E0420">
        <w:rPr>
          <w:rFonts w:ascii="Cambria" w:eastAsia="Cambria" w:hAnsi="Cambria" w:cs="Cambria"/>
          <w:i/>
        </w:rPr>
        <w:t>f</w:t>
      </w:r>
      <w:r w:rsidR="008E0420">
        <w:rPr>
          <w:vertAlign w:val="subscript"/>
        </w:rPr>
        <w:t>C</w:t>
      </w:r>
      <w:proofErr w:type="spellEnd"/>
      <w:r w:rsidR="008E0420">
        <w:t xml:space="preserve"> = 20 kHz) of </w:t>
      </w:r>
      <w:r w:rsidR="008E0420" w:rsidRPr="00645D54">
        <w:rPr>
          <w:bCs/>
          <w:sz w:val="24"/>
          <w:szCs w:val="24"/>
        </w:rPr>
        <w:t>the CF transmitter into the auxiliary carrier input of the demodulator D2</w:t>
      </w:r>
    </w:p>
    <w:p w:rsidR="00645D54" w:rsidRDefault="00645D54" w:rsidP="00645D54">
      <w:pPr>
        <w:spacing w:after="0" w:line="359" w:lineRule="auto"/>
        <w:ind w:right="305"/>
        <w:jc w:val="both"/>
      </w:pPr>
      <w:r>
        <w:t xml:space="preserve"> </w:t>
      </w:r>
    </w:p>
    <w:p w:rsidR="00645D54" w:rsidRDefault="00645D54" w:rsidP="00645D54">
      <w:pPr>
        <w:spacing w:after="0" w:line="359" w:lineRule="auto"/>
        <w:ind w:right="305"/>
        <w:jc w:val="both"/>
      </w:pPr>
      <w:r>
        <w:t xml:space="preserve">                                                               Demodulation </w:t>
      </w:r>
    </w:p>
    <w:p w:rsidR="00645D54" w:rsidRDefault="00645D54" w:rsidP="00645D54">
      <w:pPr>
        <w:spacing w:after="0" w:line="359" w:lineRule="auto"/>
        <w:ind w:right="305"/>
        <w:jc w:val="both"/>
      </w:pPr>
    </w:p>
    <w:p w:rsidR="00645D54" w:rsidRDefault="00645D54" w:rsidP="00645D54">
      <w:pPr>
        <w:spacing w:after="0" w:line="359" w:lineRule="auto"/>
        <w:ind w:right="305"/>
        <w:jc w:val="both"/>
      </w:pPr>
      <w:r>
        <w:t xml:space="preserve">It has been achieved that the input signal has been recovered </w:t>
      </w:r>
      <w:proofErr w:type="gramStart"/>
      <w:r>
        <w:t>( sine</w:t>
      </w:r>
      <w:proofErr w:type="gramEnd"/>
      <w:r>
        <w:t xml:space="preserve"> wave) .</w:t>
      </w:r>
      <w:bookmarkStart w:id="0" w:name="_GoBack"/>
      <w:bookmarkEnd w:id="0"/>
    </w:p>
    <w:p w:rsidR="00645D54" w:rsidRPr="00645D54" w:rsidRDefault="00645D54" w:rsidP="00645D54">
      <w:pPr>
        <w:spacing w:after="0" w:line="359" w:lineRule="auto"/>
        <w:ind w:right="305"/>
        <w:jc w:val="both"/>
      </w:pPr>
    </w:p>
    <w:sectPr w:rsidR="00645D54" w:rsidRPr="00645D5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77C1" w:rsidRDefault="008B77C1" w:rsidP="008E0420">
      <w:pPr>
        <w:spacing w:after="0" w:line="240" w:lineRule="auto"/>
      </w:pPr>
      <w:r>
        <w:separator/>
      </w:r>
    </w:p>
  </w:endnote>
  <w:endnote w:type="continuationSeparator" w:id="0">
    <w:p w:rsidR="008B77C1" w:rsidRDefault="008B77C1" w:rsidP="008E04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77C1" w:rsidRDefault="008B77C1" w:rsidP="008E0420">
      <w:pPr>
        <w:spacing w:after="0" w:line="240" w:lineRule="auto"/>
      </w:pPr>
      <w:r>
        <w:separator/>
      </w:r>
    </w:p>
  </w:footnote>
  <w:footnote w:type="continuationSeparator" w:id="0">
    <w:p w:rsidR="008B77C1" w:rsidRDefault="008B77C1" w:rsidP="008E04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982B3B"/>
    <w:multiLevelType w:val="hybridMultilevel"/>
    <w:tmpl w:val="44F02A52"/>
    <w:lvl w:ilvl="0" w:tplc="02829F7E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38812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C9827D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50C55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3BA5FDE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238E5B0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1AC78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992FDBA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BAE742A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3D215642"/>
    <w:multiLevelType w:val="hybridMultilevel"/>
    <w:tmpl w:val="B5D4FFEA"/>
    <w:lvl w:ilvl="0" w:tplc="49D01858">
      <w:start w:val="1"/>
      <w:numFmt w:val="bullet"/>
      <w:lvlText w:val="•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87C440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5A40D14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428AB4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B25C0A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40A65FE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CCB762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444BAA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FAEA63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43BB"/>
    <w:rsid w:val="00082B54"/>
    <w:rsid w:val="000E43BB"/>
    <w:rsid w:val="002E3DF5"/>
    <w:rsid w:val="003F101A"/>
    <w:rsid w:val="00645D54"/>
    <w:rsid w:val="008B77C1"/>
    <w:rsid w:val="008E0420"/>
    <w:rsid w:val="00AF7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  <w15:chartTrackingRefBased/>
  <w15:docId w15:val="{C15EECAA-0CDD-487C-A442-AC41289C1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next w:val="Normal"/>
    <w:link w:val="Heading1Char"/>
    <w:uiPriority w:val="9"/>
    <w:unhideWhenUsed/>
    <w:qFormat/>
    <w:rsid w:val="003F101A"/>
    <w:pPr>
      <w:keepNext/>
      <w:keepLines/>
      <w:spacing w:after="197" w:line="240" w:lineRule="auto"/>
      <w:ind w:left="-5" w:right="-15" w:hanging="10"/>
      <w:outlineLvl w:val="0"/>
    </w:pPr>
    <w:rPr>
      <w:rFonts w:ascii="Cambria" w:eastAsia="Cambria" w:hAnsi="Cambria" w:cs="Cambria"/>
      <w:b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F101A"/>
    <w:rPr>
      <w:rFonts w:ascii="Cambria" w:eastAsia="Cambria" w:hAnsi="Cambria" w:cs="Cambria"/>
      <w:b/>
      <w:color w:val="000000"/>
      <w:sz w:val="28"/>
    </w:rPr>
  </w:style>
  <w:style w:type="paragraph" w:styleId="Header">
    <w:name w:val="header"/>
    <w:basedOn w:val="Normal"/>
    <w:link w:val="HeaderChar"/>
    <w:uiPriority w:val="99"/>
    <w:unhideWhenUsed/>
    <w:rsid w:val="008E04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0420"/>
  </w:style>
  <w:style w:type="paragraph" w:styleId="Footer">
    <w:name w:val="footer"/>
    <w:basedOn w:val="Normal"/>
    <w:link w:val="FooterChar"/>
    <w:uiPriority w:val="99"/>
    <w:unhideWhenUsed/>
    <w:rsid w:val="008E042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0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203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dolly</dc:creator>
  <cp:keywords/>
  <dc:description/>
  <cp:lastModifiedBy>dolly</cp:lastModifiedBy>
  <cp:revision>4</cp:revision>
  <dcterms:created xsi:type="dcterms:W3CDTF">2015-03-07T05:42:00Z</dcterms:created>
  <dcterms:modified xsi:type="dcterms:W3CDTF">2015-03-07T09:03:00Z</dcterms:modified>
</cp:coreProperties>
</file>